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CD629" w14:textId="175DDCEA" w:rsidR="005B6415" w:rsidRDefault="005B6415">
      <w:r>
        <w:rPr>
          <w:noProof/>
        </w:rPr>
        <w:drawing>
          <wp:inline distT="0" distB="0" distL="0" distR="0" wp14:anchorId="6BCD8704" wp14:editId="054085E9">
            <wp:extent cx="9913620" cy="58388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11" t="17725" r="20801" b="14285"/>
                    <a:stretch/>
                  </pic:blipFill>
                  <pic:spPr bwMode="auto">
                    <a:xfrm>
                      <a:off x="0" y="0"/>
                      <a:ext cx="9931604" cy="584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0C95D" w14:textId="27ED9671" w:rsidR="005B6415" w:rsidRDefault="005B6415"/>
    <w:p w14:paraId="6B4E0006" w14:textId="32D76596" w:rsidR="005B6415" w:rsidRDefault="005B6415" w:rsidP="005B6415">
      <w:pPr>
        <w:jc w:val="center"/>
      </w:pPr>
      <w:r w:rsidRPr="005B6415">
        <w:rPr>
          <w:b/>
          <w:bCs/>
          <w:sz w:val="48"/>
          <w:szCs w:val="48"/>
        </w:rPr>
        <w:t>LEŠTINA U SVĚTLÉ</w:t>
      </w:r>
      <w:bookmarkStart w:id="0" w:name="_GoBack"/>
      <w:bookmarkEnd w:id="0"/>
    </w:p>
    <w:sectPr w:rsidR="005B6415" w:rsidSect="005B64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415"/>
    <w:rsid w:val="005B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166F0"/>
  <w15:chartTrackingRefBased/>
  <w15:docId w15:val="{B9ACEB1B-0E15-4B77-B7A3-B8732C6A0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ObecLestina</dc:creator>
  <cp:keywords/>
  <dc:description/>
  <cp:lastModifiedBy>ObecLestina</cp:lastModifiedBy>
  <cp:revision>1</cp:revision>
  <dcterms:created xsi:type="dcterms:W3CDTF">2020-02-20T07:47:00Z</dcterms:created>
  <dcterms:modified xsi:type="dcterms:W3CDTF">2020-02-20T07:49:00Z</dcterms:modified>
</cp:coreProperties>
</file>