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EECD" w14:textId="77777777" w:rsidR="0019298A" w:rsidRDefault="0019298A" w:rsidP="0019298A">
      <w:pPr>
        <w:pStyle w:val="Default"/>
      </w:pPr>
    </w:p>
    <w:p w14:paraId="0E26937D" w14:textId="0BFEFE10" w:rsidR="0019298A" w:rsidRDefault="0019298A" w:rsidP="0019298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Obec Nová Ves u Leštiny, IČO 00267929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KEO4 1.12.2 UR006</w:t>
      </w:r>
    </w:p>
    <w:p w14:paraId="5AFA1795" w14:textId="77777777" w:rsidR="0019298A" w:rsidRDefault="0019298A" w:rsidP="0019298A">
      <w:pPr>
        <w:jc w:val="center"/>
      </w:pPr>
      <w:r>
        <w:t>Rozpočtové změny s důvodovou zprávou</w:t>
      </w:r>
    </w:p>
    <w:p w14:paraId="69DEC530" w14:textId="77777777" w:rsidR="0019298A" w:rsidRDefault="0019298A" w:rsidP="0019298A"/>
    <w:p w14:paraId="5C81B89E" w14:textId="47678825" w:rsidR="005B18CF" w:rsidRDefault="0019298A" w:rsidP="00192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Schválené rozpočtové opatření č. 2/2023</w:t>
      </w:r>
    </w:p>
    <w:p w14:paraId="7E553636" w14:textId="2BC28053" w:rsidR="0019298A" w:rsidRDefault="0019298A" w:rsidP="0019298A">
      <w:pPr>
        <w:rPr>
          <w:sz w:val="16"/>
          <w:szCs w:val="16"/>
        </w:rPr>
      </w:pPr>
      <w:r>
        <w:rPr>
          <w:sz w:val="16"/>
          <w:szCs w:val="16"/>
        </w:rPr>
        <w:t>Zastupitelstvu předloženy ke schválení úpravy rozpočtu:</w:t>
      </w:r>
    </w:p>
    <w:p w14:paraId="1EF3EDB2" w14:textId="77777777" w:rsidR="0019298A" w:rsidRDefault="0019298A" w:rsidP="0019298A">
      <w:pPr>
        <w:pStyle w:val="Default"/>
      </w:pPr>
    </w:p>
    <w:p w14:paraId="2438F772" w14:textId="0EF27B3E" w:rsidR="0019298A" w:rsidRDefault="0019298A" w:rsidP="0019298A">
      <w:pPr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Příjmy</w:t>
      </w:r>
    </w:p>
    <w:p w14:paraId="3B34D314" w14:textId="5D259BCA" w:rsidR="0019298A" w:rsidRDefault="0019298A" w:rsidP="0019298A">
      <w:pPr>
        <w:spacing w:after="0" w:line="240" w:lineRule="auto"/>
        <w:rPr>
          <w:i/>
          <w:iCs/>
        </w:rPr>
      </w:pPr>
      <w:r w:rsidRPr="0019298A">
        <w:rPr>
          <w:i/>
          <w:iCs/>
        </w:rPr>
        <w:t>Par</w:t>
      </w:r>
      <w:r>
        <w:rPr>
          <w:i/>
          <w:iCs/>
        </w:rPr>
        <w:t xml:space="preserve">  </w:t>
      </w:r>
      <w:proofErr w:type="spellStart"/>
      <w:r w:rsidRPr="0019298A">
        <w:rPr>
          <w:i/>
          <w:iCs/>
        </w:rPr>
        <w:t>Pol</w:t>
      </w:r>
      <w:proofErr w:type="spellEnd"/>
      <w:r>
        <w:rPr>
          <w:i/>
          <w:iCs/>
        </w:rPr>
        <w:t xml:space="preserve">    </w:t>
      </w:r>
      <w:proofErr w:type="spellStart"/>
      <w:r w:rsidRPr="0019298A">
        <w:rPr>
          <w:i/>
          <w:iCs/>
        </w:rPr>
        <w:t>Org</w:t>
      </w:r>
      <w:proofErr w:type="spellEnd"/>
      <w:r w:rsidRPr="0019298A">
        <w:rPr>
          <w:i/>
          <w:iCs/>
        </w:rPr>
        <w:tab/>
        <w:t>Akce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N+Z+Uz</w:t>
      </w:r>
      <w:proofErr w:type="spellEnd"/>
      <w:r>
        <w:rPr>
          <w:i/>
          <w:iCs/>
        </w:rPr>
        <w:t xml:space="preserve">  ZJ  MU  Původní hodnota</w:t>
      </w:r>
      <w:r>
        <w:rPr>
          <w:i/>
          <w:iCs/>
        </w:rPr>
        <w:tab/>
        <w:t xml:space="preserve">   Změna   Po změně </w:t>
      </w:r>
      <w:r>
        <w:rPr>
          <w:i/>
          <w:iCs/>
        </w:rPr>
        <w:tab/>
        <w:t>Název</w:t>
      </w:r>
    </w:p>
    <w:p w14:paraId="6C0E474C" w14:textId="535594F9" w:rsidR="0019298A" w:rsidRDefault="0019298A" w:rsidP="0019298A">
      <w:pPr>
        <w:pBdr>
          <w:top w:val="single" w:sz="4" w:space="1" w:color="auto"/>
        </w:pBdr>
        <w:spacing w:after="0" w:line="240" w:lineRule="auto"/>
      </w:pPr>
      <w:r>
        <w:t xml:space="preserve">        1121</w:t>
      </w:r>
      <w:r>
        <w:tab/>
      </w:r>
      <w:r>
        <w:tab/>
      </w:r>
      <w:r>
        <w:tab/>
        <w:t xml:space="preserve">           470 150,00</w:t>
      </w:r>
      <w:r>
        <w:tab/>
        <w:t xml:space="preserve">   69,05</w:t>
      </w:r>
      <w:r>
        <w:tab/>
        <w:t xml:space="preserve">   </w:t>
      </w:r>
      <w:r w:rsidR="00492844">
        <w:t xml:space="preserve">  </w:t>
      </w:r>
      <w:r>
        <w:t>470 219,05</w:t>
      </w:r>
      <w:r>
        <w:tab/>
        <w:t>Příjem z daně z příjmů právnických</w:t>
      </w:r>
    </w:p>
    <w:p w14:paraId="20B2CE19" w14:textId="462A1779" w:rsidR="0019298A" w:rsidRDefault="0019298A" w:rsidP="0019298A">
      <w:pPr>
        <w:spacing w:after="0" w:line="240" w:lineRule="auto"/>
      </w:pPr>
      <w:r>
        <w:t xml:space="preserve">        1345</w:t>
      </w:r>
      <w:r>
        <w:tab/>
      </w:r>
      <w:r>
        <w:tab/>
      </w:r>
      <w:r>
        <w:tab/>
        <w:t xml:space="preserve">             25 400,00              250,00     </w:t>
      </w:r>
      <w:r w:rsidR="00492844">
        <w:t xml:space="preserve">  </w:t>
      </w:r>
      <w:r>
        <w:t>25 650,00   Příjem z poplatku za obecní systém</w:t>
      </w:r>
    </w:p>
    <w:p w14:paraId="037357AB" w14:textId="6276391D" w:rsidR="0019298A" w:rsidRDefault="0019298A" w:rsidP="0051608A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19298A">
        <w:rPr>
          <w:b/>
          <w:bCs/>
        </w:rPr>
        <w:t>Celkem za Par:</w:t>
      </w:r>
      <w:r w:rsidRPr="0019298A">
        <w:rPr>
          <w:b/>
          <w:bCs/>
        </w:rPr>
        <w:tab/>
      </w:r>
      <w:r w:rsidRPr="0019298A">
        <w:rPr>
          <w:b/>
          <w:bCs/>
        </w:rPr>
        <w:tab/>
      </w:r>
      <w:r w:rsidRPr="0019298A">
        <w:rPr>
          <w:b/>
          <w:bCs/>
        </w:rPr>
        <w:tab/>
        <w:t xml:space="preserve">          495 550,00   </w:t>
      </w:r>
      <w:r w:rsidRPr="0019298A">
        <w:rPr>
          <w:b/>
          <w:bCs/>
        </w:rPr>
        <w:tab/>
        <w:t xml:space="preserve">  319,05  </w:t>
      </w:r>
      <w:r w:rsidR="00492844">
        <w:rPr>
          <w:b/>
          <w:bCs/>
        </w:rPr>
        <w:t xml:space="preserve">  </w:t>
      </w:r>
      <w:r w:rsidRPr="0019298A">
        <w:rPr>
          <w:b/>
          <w:bCs/>
        </w:rPr>
        <w:t xml:space="preserve"> 495 869,05    </w:t>
      </w:r>
      <w:r w:rsidRPr="0019298A">
        <w:rPr>
          <w:b/>
          <w:bCs/>
        </w:rPr>
        <w:tab/>
      </w:r>
    </w:p>
    <w:p w14:paraId="4EC9C1B6" w14:textId="42ACF68F" w:rsidR="00492844" w:rsidRDefault="00492844" w:rsidP="0051608A">
      <w:pPr>
        <w:pBdr>
          <w:bottom w:val="single" w:sz="4" w:space="1" w:color="auto"/>
        </w:pBdr>
        <w:spacing w:after="0" w:line="240" w:lineRule="auto"/>
      </w:pPr>
      <w:r w:rsidRPr="00492844">
        <w:t>2310</w:t>
      </w:r>
      <w:r>
        <w:t xml:space="preserve"> 2112</w:t>
      </w:r>
      <w:r>
        <w:tab/>
      </w:r>
      <w:r>
        <w:tab/>
      </w:r>
      <w:r>
        <w:tab/>
        <w:t xml:space="preserve">          117 758,00</w:t>
      </w:r>
      <w:r>
        <w:tab/>
        <w:t xml:space="preserve">    64,00     117 822,00    Příjem z prodeje zboží </w:t>
      </w:r>
      <w:r>
        <w:tab/>
      </w:r>
    </w:p>
    <w:p w14:paraId="733308F3" w14:textId="1F9A4A54" w:rsidR="00492844" w:rsidRDefault="00492844" w:rsidP="0051608A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492844">
        <w:rPr>
          <w:b/>
          <w:bCs/>
        </w:rPr>
        <w:t>Celkem za Par: 2310</w:t>
      </w:r>
      <w:r w:rsidRPr="00492844">
        <w:rPr>
          <w:b/>
          <w:bCs/>
        </w:rPr>
        <w:tab/>
      </w:r>
      <w:r w:rsidRPr="00492844">
        <w:rPr>
          <w:b/>
          <w:bCs/>
        </w:rPr>
        <w:tab/>
        <w:t xml:space="preserve">          117 758,00</w:t>
      </w:r>
      <w:r w:rsidRPr="00492844">
        <w:rPr>
          <w:b/>
          <w:bCs/>
        </w:rPr>
        <w:tab/>
        <w:t xml:space="preserve">    64,00  </w:t>
      </w:r>
      <w:r>
        <w:rPr>
          <w:b/>
          <w:bCs/>
        </w:rPr>
        <w:t xml:space="preserve">  </w:t>
      </w:r>
      <w:r w:rsidRPr="00492844">
        <w:rPr>
          <w:b/>
          <w:bCs/>
        </w:rPr>
        <w:t xml:space="preserve"> 117 822,00 </w:t>
      </w:r>
      <w:r w:rsidRPr="00492844">
        <w:rPr>
          <w:b/>
          <w:bCs/>
        </w:rPr>
        <w:tab/>
        <w:t xml:space="preserve">Pitná voda </w:t>
      </w:r>
    </w:p>
    <w:p w14:paraId="0A81508C" w14:textId="259C4E51" w:rsidR="00492844" w:rsidRDefault="00492844" w:rsidP="0051608A">
      <w:pPr>
        <w:pBdr>
          <w:bottom w:val="single" w:sz="4" w:space="1" w:color="auto"/>
        </w:pBdr>
        <w:spacing w:after="0" w:line="240" w:lineRule="auto"/>
      </w:pPr>
      <w:r w:rsidRPr="00492844">
        <w:t>6330 4134</w:t>
      </w:r>
      <w:r w:rsidRPr="00492844">
        <w:tab/>
      </w:r>
      <w:r w:rsidRPr="00492844">
        <w:tab/>
      </w:r>
      <w:r w:rsidRPr="00492844">
        <w:tab/>
        <w:t xml:space="preserve">          387 916,00         36 570,00 </w:t>
      </w:r>
      <w:r>
        <w:t xml:space="preserve">    424 486,00</w:t>
      </w:r>
      <w:r>
        <w:tab/>
        <w:t>Převody z rozpočtových účtů</w:t>
      </w:r>
    </w:p>
    <w:p w14:paraId="14EA8C43" w14:textId="444254D4" w:rsidR="00492844" w:rsidRPr="00492844" w:rsidRDefault="00492844" w:rsidP="0051608A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492844">
        <w:rPr>
          <w:b/>
          <w:bCs/>
        </w:rPr>
        <w:t>Celkem za Par: 6330</w:t>
      </w:r>
      <w:r w:rsidRPr="00492844">
        <w:rPr>
          <w:b/>
          <w:bCs/>
        </w:rPr>
        <w:tab/>
      </w:r>
      <w:r w:rsidRPr="00492844">
        <w:rPr>
          <w:b/>
          <w:bCs/>
        </w:rPr>
        <w:tab/>
        <w:t xml:space="preserve">          387 916,00         36 357,00     424 486,00</w:t>
      </w:r>
      <w:r w:rsidRPr="00492844">
        <w:rPr>
          <w:b/>
          <w:bCs/>
        </w:rPr>
        <w:tab/>
        <w:t>Převody vlastním fondům v</w:t>
      </w:r>
    </w:p>
    <w:p w14:paraId="408FCD03" w14:textId="77777777" w:rsidR="00492844" w:rsidRDefault="00492844" w:rsidP="0051608A">
      <w:pPr>
        <w:pBdr>
          <w:bottom w:val="double" w:sz="4" w:space="1" w:color="auto"/>
        </w:pBdr>
        <w:spacing w:after="0" w:line="240" w:lineRule="auto"/>
      </w:pPr>
      <w:r w:rsidRPr="00492844">
        <w:rPr>
          <w:b/>
          <w:bCs/>
        </w:rPr>
        <w:t>Příjmy celkem</w:t>
      </w:r>
      <w:r w:rsidRPr="00492844">
        <w:rPr>
          <w:b/>
          <w:bCs/>
        </w:rPr>
        <w:tab/>
      </w:r>
      <w:r w:rsidRPr="00492844">
        <w:rPr>
          <w:b/>
          <w:bCs/>
        </w:rPr>
        <w:tab/>
      </w:r>
      <w:r w:rsidRPr="00492844">
        <w:rPr>
          <w:b/>
          <w:bCs/>
        </w:rPr>
        <w:tab/>
        <w:t xml:space="preserve">       1 001 224,00        36 953,05  1 038 177,05  </w:t>
      </w:r>
      <w:r w:rsidRPr="00492844">
        <w:rPr>
          <w:b/>
          <w:bCs/>
        </w:rPr>
        <w:tab/>
      </w:r>
      <w:r>
        <w:tab/>
      </w:r>
      <w:r>
        <w:tab/>
      </w:r>
      <w:r>
        <w:tab/>
      </w:r>
      <w:r w:rsidRPr="00492844">
        <w:tab/>
      </w:r>
    </w:p>
    <w:p w14:paraId="3748E4BA" w14:textId="77777777" w:rsidR="00492844" w:rsidRDefault="00492844" w:rsidP="00492844">
      <w:pPr>
        <w:spacing w:after="0" w:line="240" w:lineRule="auto"/>
      </w:pPr>
    </w:p>
    <w:p w14:paraId="596756FD" w14:textId="77777777" w:rsidR="00492844" w:rsidRDefault="00492844" w:rsidP="00492844">
      <w:pPr>
        <w:pStyle w:val="Default"/>
      </w:pPr>
    </w:p>
    <w:p w14:paraId="4398C071" w14:textId="77777777" w:rsidR="00492844" w:rsidRDefault="00492844" w:rsidP="00492844">
      <w:pPr>
        <w:spacing w:after="0" w:line="240" w:lineRule="auto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Výdaje</w:t>
      </w:r>
    </w:p>
    <w:p w14:paraId="4FC2654F" w14:textId="77777777" w:rsidR="00492844" w:rsidRDefault="00492844" w:rsidP="00492844">
      <w:pPr>
        <w:spacing w:after="0" w:line="240" w:lineRule="auto"/>
      </w:pPr>
    </w:p>
    <w:p w14:paraId="6FB562F6" w14:textId="2D60A82A" w:rsidR="00492844" w:rsidRDefault="00492844" w:rsidP="00A47FED">
      <w:pPr>
        <w:pBdr>
          <w:bottom w:val="single" w:sz="4" w:space="1" w:color="auto"/>
        </w:pBdr>
        <w:spacing w:after="0" w:line="240" w:lineRule="auto"/>
        <w:rPr>
          <w:i/>
          <w:iCs/>
        </w:rPr>
      </w:pPr>
      <w:r w:rsidRPr="0019298A">
        <w:rPr>
          <w:i/>
          <w:iCs/>
        </w:rPr>
        <w:t>Par</w:t>
      </w:r>
      <w:r>
        <w:rPr>
          <w:i/>
          <w:iCs/>
        </w:rPr>
        <w:t xml:space="preserve">  </w:t>
      </w:r>
      <w:proofErr w:type="spellStart"/>
      <w:r w:rsidRPr="0019298A">
        <w:rPr>
          <w:i/>
          <w:iCs/>
        </w:rPr>
        <w:t>Pol</w:t>
      </w:r>
      <w:proofErr w:type="spellEnd"/>
      <w:r>
        <w:rPr>
          <w:i/>
          <w:iCs/>
        </w:rPr>
        <w:t xml:space="preserve">    </w:t>
      </w:r>
      <w:proofErr w:type="spellStart"/>
      <w:r w:rsidRPr="0019298A">
        <w:rPr>
          <w:i/>
          <w:iCs/>
        </w:rPr>
        <w:t>Org</w:t>
      </w:r>
      <w:proofErr w:type="spellEnd"/>
      <w:r w:rsidRPr="0019298A">
        <w:rPr>
          <w:i/>
          <w:iCs/>
        </w:rPr>
        <w:tab/>
        <w:t>Akce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N+Z+Uz</w:t>
      </w:r>
      <w:proofErr w:type="spellEnd"/>
      <w:r>
        <w:rPr>
          <w:i/>
          <w:iCs/>
        </w:rPr>
        <w:t xml:space="preserve">  ZJ  MU  Původní hodnota</w:t>
      </w:r>
      <w:r>
        <w:rPr>
          <w:i/>
          <w:iCs/>
        </w:rPr>
        <w:tab/>
        <w:t xml:space="preserve">   Změna   </w:t>
      </w:r>
      <w:r>
        <w:rPr>
          <w:i/>
          <w:iCs/>
        </w:rPr>
        <w:t xml:space="preserve">   </w:t>
      </w:r>
      <w:r>
        <w:rPr>
          <w:i/>
          <w:iCs/>
        </w:rPr>
        <w:t xml:space="preserve">Po změně </w:t>
      </w:r>
      <w:r>
        <w:rPr>
          <w:i/>
          <w:iCs/>
        </w:rPr>
        <w:tab/>
        <w:t>Název</w:t>
      </w:r>
    </w:p>
    <w:p w14:paraId="66370A84" w14:textId="77777777" w:rsidR="00935A11" w:rsidRDefault="00492844" w:rsidP="00A47FED">
      <w:pPr>
        <w:spacing w:after="0" w:line="240" w:lineRule="auto"/>
      </w:pPr>
      <w:r>
        <w:t>3721 5169</w:t>
      </w:r>
      <w:r>
        <w:tab/>
      </w:r>
      <w:r>
        <w:tab/>
      </w:r>
      <w:r>
        <w:tab/>
        <w:t xml:space="preserve">                3 200,00</w:t>
      </w:r>
      <w:r>
        <w:tab/>
        <w:t xml:space="preserve">   383,05        </w:t>
      </w:r>
      <w:r w:rsidR="00935A11">
        <w:t xml:space="preserve">  3 583,05  Nákup ostatních služeb</w:t>
      </w:r>
    </w:p>
    <w:p w14:paraId="0B2337B3" w14:textId="77777777" w:rsidR="00935A11" w:rsidRDefault="00935A11" w:rsidP="00A47FED">
      <w:pPr>
        <w:pBdr>
          <w:bottom w:val="single" w:sz="4" w:space="1" w:color="auto"/>
        </w:pBdr>
        <w:spacing w:after="0" w:line="240" w:lineRule="auto"/>
      </w:pPr>
      <w:r w:rsidRPr="0051608A">
        <w:rPr>
          <w:b/>
          <w:bCs/>
        </w:rPr>
        <w:t>Celkem za Par: 3721</w:t>
      </w:r>
      <w:r w:rsidRPr="0051608A">
        <w:rPr>
          <w:b/>
          <w:bCs/>
        </w:rPr>
        <w:tab/>
      </w:r>
      <w:r w:rsidRPr="0051608A">
        <w:rPr>
          <w:b/>
          <w:bCs/>
        </w:rPr>
        <w:tab/>
      </w:r>
      <w:r w:rsidRPr="0051608A">
        <w:rPr>
          <w:b/>
          <w:bCs/>
        </w:rPr>
        <w:tab/>
        <w:t xml:space="preserve">  3 200,00</w:t>
      </w:r>
      <w:r w:rsidRPr="0051608A">
        <w:rPr>
          <w:b/>
          <w:bCs/>
        </w:rPr>
        <w:tab/>
        <w:t xml:space="preserve">   383,05          3 583,05  Sběr a svoz nebezpečných odpadů</w:t>
      </w:r>
      <w:r w:rsidRPr="0051608A">
        <w:t xml:space="preserve">     </w:t>
      </w:r>
      <w:r>
        <w:t>6330 5348</w:t>
      </w:r>
      <w:r>
        <w:tab/>
      </w:r>
      <w:r>
        <w:tab/>
      </w:r>
      <w:r>
        <w:tab/>
        <w:t xml:space="preserve">           187 916,00         36 570,00     224 486,00   Převody do vlastní pokladny</w:t>
      </w:r>
    </w:p>
    <w:p w14:paraId="1D4EE8F9" w14:textId="77777777" w:rsidR="00935A11" w:rsidRPr="0051608A" w:rsidRDefault="00935A11" w:rsidP="00A47FED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51608A">
        <w:rPr>
          <w:b/>
          <w:bCs/>
        </w:rPr>
        <w:t>Celkem za Par: 6330</w:t>
      </w:r>
      <w:r w:rsidRPr="0051608A">
        <w:rPr>
          <w:b/>
          <w:bCs/>
        </w:rPr>
        <w:tab/>
      </w:r>
      <w:r w:rsidRPr="0051608A">
        <w:rPr>
          <w:b/>
          <w:bCs/>
        </w:rPr>
        <w:tab/>
        <w:t xml:space="preserve">           187 916,00         36 570,00     224 486,00</w:t>
      </w:r>
      <w:r w:rsidRPr="0051608A">
        <w:rPr>
          <w:b/>
          <w:bCs/>
        </w:rPr>
        <w:tab/>
        <w:t>Převody vlastním fondům v</w:t>
      </w:r>
    </w:p>
    <w:p w14:paraId="71DF0F82" w14:textId="77777777" w:rsidR="00935A11" w:rsidRPr="0051608A" w:rsidRDefault="00935A11" w:rsidP="0051608A">
      <w:pPr>
        <w:pBdr>
          <w:bottom w:val="double" w:sz="4" w:space="1" w:color="auto"/>
        </w:pBdr>
        <w:spacing w:after="0" w:line="240" w:lineRule="auto"/>
        <w:rPr>
          <w:b/>
          <w:bCs/>
        </w:rPr>
      </w:pPr>
      <w:r w:rsidRPr="0051608A">
        <w:rPr>
          <w:b/>
          <w:bCs/>
        </w:rPr>
        <w:t>Výdaje celkem</w:t>
      </w:r>
      <w:r w:rsidRPr="0051608A">
        <w:rPr>
          <w:b/>
          <w:bCs/>
        </w:rPr>
        <w:tab/>
      </w:r>
      <w:r w:rsidRPr="0051608A">
        <w:rPr>
          <w:b/>
          <w:bCs/>
        </w:rPr>
        <w:tab/>
      </w:r>
      <w:r w:rsidRPr="0051608A">
        <w:rPr>
          <w:b/>
          <w:bCs/>
        </w:rPr>
        <w:tab/>
        <w:t xml:space="preserve">           191 116,00        36 953,05      228 069,05</w:t>
      </w:r>
    </w:p>
    <w:p w14:paraId="0B45B30B" w14:textId="77777777" w:rsidR="00935A11" w:rsidRDefault="00935A11" w:rsidP="00492844">
      <w:pPr>
        <w:spacing w:after="0" w:line="240" w:lineRule="auto"/>
      </w:pPr>
    </w:p>
    <w:p w14:paraId="6F37936D" w14:textId="77777777" w:rsidR="00935A11" w:rsidRDefault="00935A11" w:rsidP="00492844">
      <w:pPr>
        <w:spacing w:after="0" w:line="240" w:lineRule="auto"/>
      </w:pPr>
    </w:p>
    <w:p w14:paraId="523CA89A" w14:textId="77777777" w:rsidR="00935A11" w:rsidRDefault="00935A11" w:rsidP="00492844">
      <w:pPr>
        <w:spacing w:after="0" w:line="240" w:lineRule="auto"/>
      </w:pPr>
    </w:p>
    <w:p w14:paraId="7EDA0881" w14:textId="77777777" w:rsidR="00935A11" w:rsidRDefault="00935A11" w:rsidP="00935A11">
      <w:pPr>
        <w:pStyle w:val="Default"/>
      </w:pPr>
    </w:p>
    <w:p w14:paraId="4D81D243" w14:textId="77777777" w:rsidR="00935A11" w:rsidRDefault="00935A11" w:rsidP="00935A11">
      <w:pPr>
        <w:spacing w:after="0" w:line="240" w:lineRule="auto"/>
      </w:pPr>
      <w:r>
        <w:rPr>
          <w:b/>
          <w:bCs/>
          <w:sz w:val="23"/>
          <w:szCs w:val="23"/>
        </w:rPr>
        <w:t>Důvodová zpráva k rozpočtovému opatření č. 2</w:t>
      </w:r>
      <w:r>
        <w:tab/>
      </w:r>
      <w:r w:rsidR="00492844">
        <w:tab/>
      </w:r>
    </w:p>
    <w:p w14:paraId="3959CAB4" w14:textId="77777777" w:rsidR="00935A11" w:rsidRDefault="00935A11" w:rsidP="00935A11">
      <w:pPr>
        <w:spacing w:after="0" w:line="240" w:lineRule="auto"/>
      </w:pPr>
    </w:p>
    <w:p w14:paraId="0A25740E" w14:textId="77777777" w:rsidR="00935A11" w:rsidRDefault="00935A11" w:rsidP="00935A11">
      <w:pPr>
        <w:pStyle w:val="Default"/>
      </w:pPr>
    </w:p>
    <w:p w14:paraId="278D4D06" w14:textId="03DA74D2" w:rsidR="00492844" w:rsidRPr="00935A11" w:rsidRDefault="00935A11" w:rsidP="00935A11">
      <w:pPr>
        <w:spacing w:after="0" w:line="240" w:lineRule="auto"/>
      </w:pPr>
      <w:r w:rsidRPr="00935A11">
        <w:t xml:space="preserve"> V souladu s ustanovením § 16 zákona č.250/2000 Sb., o rozpočtových pravidlech územních rozpočtů dojde k</w:t>
      </w:r>
      <w:r w:rsidRPr="00935A11">
        <w:t> </w:t>
      </w:r>
      <w:r w:rsidRPr="00935A11">
        <w:t>rozpočtovému</w:t>
      </w:r>
      <w:r w:rsidRPr="00935A11">
        <w:t xml:space="preserve"> </w:t>
      </w:r>
      <w:r w:rsidRPr="00935A11">
        <w:t>opatření v případě změn rozpočtových prostředků na závazných ukazatelích (např. změna objemu nebo přesuny mezi</w:t>
      </w:r>
      <w:r w:rsidRPr="00935A11">
        <w:t xml:space="preserve"> </w:t>
      </w:r>
      <w:r w:rsidRPr="00935A11">
        <w:t>ukazateli).</w:t>
      </w:r>
      <w:r w:rsidR="00492844" w:rsidRPr="00935A11">
        <w:tab/>
      </w:r>
    </w:p>
    <w:sectPr w:rsidR="00492844" w:rsidRPr="00935A11" w:rsidSect="0019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8A"/>
    <w:rsid w:val="0019298A"/>
    <w:rsid w:val="00492844"/>
    <w:rsid w:val="0051608A"/>
    <w:rsid w:val="005B18CF"/>
    <w:rsid w:val="00935A11"/>
    <w:rsid w:val="00A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6B63"/>
  <w15:chartTrackingRefBased/>
  <w15:docId w15:val="{AE2D808B-EF49-4571-9AFB-33675F9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98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Dlouhá</dc:creator>
  <cp:keywords/>
  <dc:description/>
  <cp:lastModifiedBy>Eva Dlouhá</cp:lastModifiedBy>
  <cp:revision>2</cp:revision>
  <dcterms:created xsi:type="dcterms:W3CDTF">2023-08-30T04:28:00Z</dcterms:created>
  <dcterms:modified xsi:type="dcterms:W3CDTF">2023-08-30T05:02:00Z</dcterms:modified>
</cp:coreProperties>
</file>