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12E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ADFEE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553E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BBA46" w14:textId="4E5DB681" w:rsidR="00C270F8" w:rsidRP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3F">
        <w:rPr>
          <w:rFonts w:ascii="Times New Roman" w:hAnsi="Times New Roman" w:cs="Times New Roman"/>
          <w:sz w:val="24"/>
          <w:szCs w:val="24"/>
        </w:rPr>
        <w:t>Ministerstvo Vnitra ČR</w:t>
      </w:r>
    </w:p>
    <w:p w14:paraId="71E4C0CB" w14:textId="6CC5C0A2" w:rsidR="00E21B3F" w:rsidRPr="00E21B3F" w:rsidRDefault="00E21B3F" w:rsidP="00E21B3F">
      <w:pPr>
        <w:pStyle w:val="Default"/>
        <w:rPr>
          <w:rFonts w:ascii="Times New Roman" w:hAnsi="Times New Roman" w:cs="Times New Roman"/>
        </w:rPr>
      </w:pPr>
      <w:r w:rsidRPr="00E21B3F">
        <w:rPr>
          <w:rFonts w:ascii="Times New Roman" w:hAnsi="Times New Roman" w:cs="Times New Roman"/>
        </w:rPr>
        <w:t xml:space="preserve">odbor veřejné správy, dozoru a kontroly </w:t>
      </w:r>
    </w:p>
    <w:p w14:paraId="6FC52E32" w14:textId="77777777" w:rsidR="00E21B3F" w:rsidRPr="00E21B3F" w:rsidRDefault="00E21B3F" w:rsidP="00E21B3F">
      <w:pPr>
        <w:pStyle w:val="Default"/>
        <w:rPr>
          <w:rFonts w:ascii="Times New Roman" w:hAnsi="Times New Roman" w:cs="Times New Roman"/>
        </w:rPr>
      </w:pPr>
      <w:r w:rsidRPr="00E21B3F">
        <w:rPr>
          <w:rFonts w:ascii="Times New Roman" w:hAnsi="Times New Roman" w:cs="Times New Roman"/>
        </w:rPr>
        <w:t xml:space="preserve">náměstí Hrdinů 1634/3 </w:t>
      </w:r>
    </w:p>
    <w:p w14:paraId="5B7CEE87" w14:textId="7A8A2E12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3F">
        <w:rPr>
          <w:rFonts w:ascii="Times New Roman" w:hAnsi="Times New Roman" w:cs="Times New Roman"/>
          <w:sz w:val="24"/>
          <w:szCs w:val="24"/>
        </w:rPr>
        <w:t>140 21 Praha 4</w:t>
      </w:r>
    </w:p>
    <w:p w14:paraId="09E7F337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932B1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B58EB" w14:textId="5A57D8F6" w:rsidR="0095291C" w:rsidRDefault="0095291C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č.j. 15/OÚ/2024</w:t>
      </w:r>
    </w:p>
    <w:p w14:paraId="52B58846" w14:textId="64811885" w:rsidR="0095291C" w:rsidRDefault="0095291C" w:rsidP="009529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Vaše č.j. </w:t>
      </w:r>
      <w:r w:rsidRPr="0095291C">
        <w:rPr>
          <w:rFonts w:ascii="Times New Roman" w:hAnsi="Times New Roman" w:cs="Times New Roman"/>
        </w:rPr>
        <w:t>MV- 38360-3/ODK-2024</w:t>
      </w:r>
    </w:p>
    <w:p w14:paraId="75997D12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519C6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AA034" w14:textId="0877A76F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23. 4. 2024 v Nové Vsi u Leštiny</w:t>
      </w:r>
    </w:p>
    <w:p w14:paraId="652744B6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49020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338DD" w14:textId="77777777" w:rsidR="00E21B3F" w:rsidRDefault="00E21B3F" w:rsidP="00E2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689F2" w14:textId="27789E3B" w:rsidR="00E21B3F" w:rsidRPr="00E21B3F" w:rsidRDefault="00E21B3F" w:rsidP="004B6350">
      <w:pPr>
        <w:pStyle w:val="Default"/>
        <w:rPr>
          <w:rFonts w:ascii="Times New Roman" w:hAnsi="Times New Roman" w:cs="Times New Roman"/>
        </w:rPr>
      </w:pPr>
      <w:r w:rsidRPr="00E21B3F">
        <w:rPr>
          <w:rFonts w:ascii="Times New Roman" w:hAnsi="Times New Roman" w:cs="Times New Roman"/>
        </w:rPr>
        <w:t>Věc</w:t>
      </w:r>
      <w:r>
        <w:rPr>
          <w:rFonts w:ascii="Times New Roman" w:hAnsi="Times New Roman" w:cs="Times New Roman"/>
        </w:rPr>
        <w:t xml:space="preserve">: </w:t>
      </w:r>
      <w:r w:rsidRPr="00E21B3F">
        <w:rPr>
          <w:rFonts w:ascii="Times New Roman" w:hAnsi="Times New Roman" w:cs="Times New Roman"/>
          <w:b/>
          <w:bCs/>
        </w:rPr>
        <w:t>nápravná opatření kontrolou zjištěných nedostatků</w:t>
      </w:r>
      <w:r w:rsidRPr="00E21B3F">
        <w:rPr>
          <w:rFonts w:ascii="Times New Roman" w:hAnsi="Times New Roman" w:cs="Times New Roman"/>
        </w:rPr>
        <w:t xml:space="preserve"> </w:t>
      </w:r>
    </w:p>
    <w:p w14:paraId="0F673A44" w14:textId="7396D138" w:rsidR="00E21B3F" w:rsidRPr="00E21B3F" w:rsidRDefault="00E21B3F" w:rsidP="004B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79D2D" w14:textId="14A36CCE" w:rsidR="00E21B3F" w:rsidRDefault="00B81454" w:rsidP="004B63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Zastupitelstvo obce na svém zasedání</w:t>
      </w:r>
      <w:r w:rsidR="00704BD4">
        <w:rPr>
          <w:rFonts w:ascii="Times New Roman" w:hAnsi="Times New Roman" w:cs="Times New Roman"/>
          <w:sz w:val="24"/>
          <w:szCs w:val="24"/>
        </w:rPr>
        <w:t xml:space="preserve"> č. 2/2024, bod 3)</w:t>
      </w:r>
      <w:r>
        <w:rPr>
          <w:rFonts w:ascii="Times New Roman" w:hAnsi="Times New Roman" w:cs="Times New Roman"/>
          <w:sz w:val="24"/>
          <w:szCs w:val="24"/>
        </w:rPr>
        <w:t xml:space="preserve"> dne 18. 4. 2024 </w:t>
      </w:r>
      <w:r w:rsidR="00704BD4">
        <w:rPr>
          <w:rFonts w:ascii="Times New Roman" w:hAnsi="Times New Roman" w:cs="Times New Roman"/>
          <w:sz w:val="24"/>
          <w:szCs w:val="24"/>
        </w:rPr>
        <w:t xml:space="preserve">bylo seznámeno s </w:t>
      </w:r>
      <w:r w:rsidR="00704BD4" w:rsidRPr="00704BD4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protokolem o kontrole MV ČR dne 20. 3. 2024</w:t>
      </w:r>
      <w:r w:rsidR="00704BD4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a se zjištěnými nedostatky. Zastupitelstvo přijalo ke zjištěným nedostatkům tato nápravná opatření:</w:t>
      </w:r>
    </w:p>
    <w:p w14:paraId="6225D367" w14:textId="77777777" w:rsidR="00704BD4" w:rsidRDefault="00704BD4" w:rsidP="004B63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14:paraId="337F38C3" w14:textId="77777777" w:rsidR="00704BD4" w:rsidRPr="00704BD4" w:rsidRDefault="00704BD4" w:rsidP="004B6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porušila § 96 zákona o obcích </w:t>
      </w:r>
      <w:r w:rsidRPr="00704B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(zastupitelstvo obce vydá jednací řád, v němž stanoví podrobnosti o jednání zastupitelstva obce) </w:t>
      </w:r>
      <w:r w:rsidRPr="00704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tím, že ZO dosud nevydalo jednací řád ZO </w:t>
      </w:r>
      <w:r w:rsidRPr="00704B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(doloženo přehledem podkladů předložených při kontrole výkonu samostatné působnosti dne 20. března 2024 potvrzeným starostkou)</w:t>
      </w:r>
      <w:r w:rsidRPr="00704B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C1BA89" w14:textId="77777777" w:rsidR="00704BD4" w:rsidRPr="007D7098" w:rsidRDefault="00704BD4" w:rsidP="004B63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14:paraId="4E5B7B07" w14:textId="6BB2EED9" w:rsidR="007D7098" w:rsidRDefault="00704BD4" w:rsidP="004B63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7D7098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Zastupitelstvo obce projednalo a schválilo jednací řád obce na zasedání č. 2/2024, bod 4) dne 18. 4. 2024, který je zveřejněn na stránkách obce</w:t>
      </w:r>
      <w:r w:rsidR="007D7098" w:rsidRPr="007D7098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pod </w:t>
      </w:r>
      <w:r w:rsidR="004B6350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odkazem: </w:t>
      </w:r>
      <w:hyperlink r:id="rId7" w:history="1">
        <w:r w:rsidR="004B6350" w:rsidRPr="003D03DD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lang w:eastAsia="ja-JP"/>
          </w:rPr>
          <w:t>https://www.novavesulestiny.cz/vyhlasky-zakony-usneseni</w:t>
        </w:r>
      </w:hyperlink>
    </w:p>
    <w:p w14:paraId="5E4C6B92" w14:textId="77777777" w:rsidR="004B6350" w:rsidRDefault="004B6350" w:rsidP="004B63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14:paraId="1AD01529" w14:textId="77777777" w:rsidR="007D7098" w:rsidRPr="007D7098" w:rsidRDefault="007D7098" w:rsidP="004B6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87DB7" w14:textId="77777777" w:rsidR="007D7098" w:rsidRPr="007D7098" w:rsidRDefault="007D7098" w:rsidP="004B6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porušila § 18 odst. 1 </w:t>
      </w:r>
      <w:proofErr w:type="spellStart"/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InfZ</w:t>
      </w:r>
      <w:proofErr w:type="spellEnd"/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(každý povinný subjekt musí vždy do 1. března zveřejnit výroční zprávu za předcházející kalendářní rok o své činnosti v oblasti poskytování informací podle tohoto zákona obsahující následující údaje) </w:t>
      </w:r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tím, že výroční zpráva o činnosti obce v oblasti poskytování informací za rok 2023 nebyla zveřejněna v zákonné lhůtě </w:t>
      </w:r>
      <w:r w:rsidRPr="007D70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D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doloženo kopií výroční zprávy o činnosti obce v oblasti poskytování informací za rok 2023 zveřejněnou dne 18. března 2024 v Centrálním registru výročních zpráv v oblasti poskytování informací a přehledem podkladů předložených při kontrole výkonu samostatné působnosti dne 20. března 2024 potvrzeným starostkou). </w:t>
      </w:r>
    </w:p>
    <w:p w14:paraId="3E80916E" w14:textId="77777777" w:rsidR="00704BD4" w:rsidRPr="007D7098" w:rsidRDefault="00704BD4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3521C" w14:textId="34917B42" w:rsidR="007D7098" w:rsidRDefault="007D7098" w:rsidP="004B6350">
      <w:pPr>
        <w:pStyle w:val="Default"/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Obec zveřejní výroční zprávu o činnosti obce v oblasti poskytování informací v zákonné lhůtě, tj. do 1. března.</w:t>
      </w:r>
    </w:p>
    <w:p w14:paraId="438B765C" w14:textId="77777777" w:rsidR="007D7098" w:rsidRDefault="007D7098" w:rsidP="004B6350">
      <w:pPr>
        <w:pStyle w:val="Default"/>
        <w:jc w:val="both"/>
        <w:rPr>
          <w:rFonts w:ascii="Times New Roman" w:hAnsi="Times New Roman" w:cs="Times New Roman"/>
        </w:rPr>
      </w:pPr>
    </w:p>
    <w:p w14:paraId="26C24473" w14:textId="77777777" w:rsidR="007D7098" w:rsidRDefault="007D7098" w:rsidP="004B6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5C8C340" w14:textId="77777777" w:rsidR="007D7098" w:rsidRPr="007D7098" w:rsidRDefault="007D7098" w:rsidP="004B6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porušila § 3 odst. 2 větu první zákona o Sbírce právních předpisů ÚSC </w:t>
      </w:r>
      <w:r w:rsidRPr="007D70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D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územní samosprávný celek nebo správní úřad, který právní předpis vydal, zveřejní oznámení </w:t>
      </w:r>
      <w:r w:rsidRPr="007D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o vyhlášení právního předpisu ve Sbírce právních předpisů na své úřední desce po dobu alespoň 15 dnů ode dne, kdy byl o vyhlášení správcem vyrozuměn podle odstavce 1) </w:t>
      </w:r>
      <w:r w:rsidRPr="007D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tím, že oznámení o vyhlášení OZV č. 1/2023 a č. 2/2023 nebyla vůbec zveřejněna na úřední desce obecního úřadu </w:t>
      </w:r>
      <w:r w:rsidRPr="007D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(doloženo kopiemi oznámení o vyhlášení OZV č. 1/2023, OZV č. 2/2023, a přehledem podkladů předložených při kontrole výkonu samostatné působnosti dne 20. března 2024 potvrzeným starostkou). </w:t>
      </w:r>
    </w:p>
    <w:p w14:paraId="01F72F11" w14:textId="77777777" w:rsidR="007D7098" w:rsidRPr="007D7098" w:rsidRDefault="007D7098" w:rsidP="004B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1B16D" w14:textId="77777777" w:rsidR="007D7098" w:rsidRPr="007D7098" w:rsidRDefault="007D7098" w:rsidP="004B6350">
      <w:pPr>
        <w:pStyle w:val="Default"/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Obec oznámení o vyhlášení OZV č. 1/2023 a 2/2023 zveřejnila dne 21. 3. 2024.</w:t>
      </w:r>
    </w:p>
    <w:p w14:paraId="5EA07099" w14:textId="77777777" w:rsidR="007D7098" w:rsidRPr="007D7098" w:rsidRDefault="007D7098" w:rsidP="004B6350">
      <w:pPr>
        <w:pStyle w:val="Odstavecseseznamem"/>
        <w:spacing w:after="0" w:line="240" w:lineRule="auto"/>
        <w:rPr>
          <w:rFonts w:ascii="Times New Roman" w:hAnsi="Times New Roman"/>
        </w:rPr>
      </w:pPr>
    </w:p>
    <w:p w14:paraId="30B42F09" w14:textId="77777777" w:rsidR="007D7098" w:rsidRPr="007D7098" w:rsidRDefault="007D7098" w:rsidP="004B6350">
      <w:pPr>
        <w:pStyle w:val="Default"/>
        <w:jc w:val="both"/>
        <w:rPr>
          <w:rFonts w:ascii="Times New Roman" w:hAnsi="Times New Roman" w:cs="Times New Roman"/>
        </w:rPr>
      </w:pPr>
    </w:p>
    <w:p w14:paraId="0A635D37" w14:textId="77777777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072B58" w14:textId="77777777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A834CD" w14:textId="77777777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CE9B17" w14:textId="77777777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6D44A7" w14:textId="557E3C72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pozdravem</w:t>
      </w:r>
    </w:p>
    <w:p w14:paraId="127EC21E" w14:textId="4BE735FC" w:rsid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Bc. Eva Dlouhá, MPA</w:t>
      </w:r>
    </w:p>
    <w:p w14:paraId="7979E8C4" w14:textId="7D65C2B4" w:rsidR="007D7098" w:rsidRPr="007D7098" w:rsidRDefault="007D7098" w:rsidP="004B63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obce</w:t>
      </w:r>
    </w:p>
    <w:sectPr w:rsidR="007D7098" w:rsidRPr="007D7098" w:rsidSect="001563AF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7DF4" w14:textId="77777777" w:rsidR="001563AF" w:rsidRDefault="001563AF" w:rsidP="00E21B3F">
      <w:pPr>
        <w:spacing w:after="0" w:line="240" w:lineRule="auto"/>
      </w:pPr>
      <w:r>
        <w:separator/>
      </w:r>
    </w:p>
  </w:endnote>
  <w:endnote w:type="continuationSeparator" w:id="0">
    <w:p w14:paraId="3812FD15" w14:textId="77777777" w:rsidR="001563AF" w:rsidRDefault="001563AF" w:rsidP="00E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02675"/>
      <w:docPartObj>
        <w:docPartGallery w:val="Page Numbers (Bottom of Page)"/>
        <w:docPartUnique/>
      </w:docPartObj>
    </w:sdtPr>
    <w:sdtContent>
      <w:p w14:paraId="3BB8D241" w14:textId="7D5768AB" w:rsidR="007D7098" w:rsidRDefault="007D70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3E187" w14:textId="77777777" w:rsidR="007D7098" w:rsidRDefault="007D7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BA3D" w14:textId="77777777" w:rsidR="001563AF" w:rsidRDefault="001563AF" w:rsidP="00E21B3F">
      <w:pPr>
        <w:spacing w:after="0" w:line="240" w:lineRule="auto"/>
      </w:pPr>
      <w:r>
        <w:separator/>
      </w:r>
    </w:p>
  </w:footnote>
  <w:footnote w:type="continuationSeparator" w:id="0">
    <w:p w14:paraId="57B93372" w14:textId="77777777" w:rsidR="001563AF" w:rsidRDefault="001563AF" w:rsidP="00E2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788F" w14:textId="77777777" w:rsidR="00E21B3F" w:rsidRPr="00E21B3F" w:rsidRDefault="00E21B3F" w:rsidP="00E21B3F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E21B3F">
      <w:rPr>
        <w:rFonts w:ascii="Times New Roman" w:hAnsi="Times New Roman" w:cs="Times New Roman"/>
        <w:b/>
        <w:bCs/>
        <w:sz w:val="32"/>
        <w:szCs w:val="32"/>
      </w:rPr>
      <w:t>Obecní úřad Nová Ves u Leštiny</w:t>
    </w:r>
  </w:p>
  <w:p w14:paraId="3EAEFAEA" w14:textId="77777777" w:rsidR="00E21B3F" w:rsidRPr="00E21B3F" w:rsidRDefault="00E21B3F" w:rsidP="00E21B3F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E21B3F">
      <w:rPr>
        <w:rFonts w:ascii="Times New Roman" w:hAnsi="Times New Roman" w:cs="Times New Roman"/>
        <w:sz w:val="32"/>
        <w:szCs w:val="32"/>
      </w:rPr>
      <w:t>582 82 Nová Ves u Leštiny</w:t>
    </w:r>
  </w:p>
  <w:p w14:paraId="59DCAB50" w14:textId="5450A9DD" w:rsidR="00E21B3F" w:rsidRPr="00E21B3F" w:rsidRDefault="00000000" w:rsidP="00E21B3F">
    <w:pPr>
      <w:spacing w:after="0" w:line="240" w:lineRule="auto"/>
      <w:ind w:left="2124" w:firstLine="708"/>
      <w:rPr>
        <w:rFonts w:ascii="Times New Roman" w:hAnsi="Times New Roman" w:cs="Times New Roman"/>
        <w:sz w:val="24"/>
        <w:szCs w:val="24"/>
      </w:rPr>
    </w:pPr>
    <w:hyperlink r:id="rId1" w:history="1">
      <w:r w:rsidR="00E21B3F" w:rsidRPr="00E21B3F">
        <w:rPr>
          <w:rStyle w:val="Hypertextovodkaz"/>
          <w:rFonts w:ascii="Times New Roman" w:hAnsi="Times New Roman" w:cs="Times New Roman"/>
          <w:sz w:val="24"/>
          <w:szCs w:val="24"/>
        </w:rPr>
        <w:t>ou@novavesulestiny.cz</w:t>
      </w:r>
    </w:hyperlink>
  </w:p>
  <w:p w14:paraId="368A919F" w14:textId="77777777" w:rsidR="00E21B3F" w:rsidRPr="00E21B3F" w:rsidRDefault="00E21B3F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C32"/>
    <w:multiLevelType w:val="hybridMultilevel"/>
    <w:tmpl w:val="8774FAC4"/>
    <w:lvl w:ilvl="0" w:tplc="D7EE60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2FF3"/>
    <w:multiLevelType w:val="hybridMultilevel"/>
    <w:tmpl w:val="1F9E37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6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983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3F"/>
    <w:rsid w:val="00090644"/>
    <w:rsid w:val="000E5047"/>
    <w:rsid w:val="001563AF"/>
    <w:rsid w:val="004B6350"/>
    <w:rsid w:val="00704BD4"/>
    <w:rsid w:val="007D7098"/>
    <w:rsid w:val="0095291C"/>
    <w:rsid w:val="009C5990"/>
    <w:rsid w:val="00B81454"/>
    <w:rsid w:val="00C270F8"/>
    <w:rsid w:val="00E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C3B6"/>
  <w15:chartTrackingRefBased/>
  <w15:docId w15:val="{04889371-D15C-4C8E-BBEE-802981F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1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B3F"/>
  </w:style>
  <w:style w:type="paragraph" w:styleId="Zpat">
    <w:name w:val="footer"/>
    <w:basedOn w:val="Normln"/>
    <w:link w:val="ZpatChar"/>
    <w:uiPriority w:val="99"/>
    <w:unhideWhenUsed/>
    <w:rsid w:val="00E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B3F"/>
  </w:style>
  <w:style w:type="character" w:styleId="Hypertextovodkaz">
    <w:name w:val="Hyperlink"/>
    <w:basedOn w:val="Standardnpsmoodstavce"/>
    <w:uiPriority w:val="99"/>
    <w:unhideWhenUsed/>
    <w:rsid w:val="00E21B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1B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709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avesulestiny.cz/vyhlasky-zakony-usne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novavesulest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Dlouhá</dc:creator>
  <cp:keywords/>
  <dc:description/>
  <cp:lastModifiedBy>Vlasta Dlouhá</cp:lastModifiedBy>
  <cp:revision>6</cp:revision>
  <cp:lastPrinted>2024-04-23T09:24:00Z</cp:lastPrinted>
  <dcterms:created xsi:type="dcterms:W3CDTF">2024-04-23T08:12:00Z</dcterms:created>
  <dcterms:modified xsi:type="dcterms:W3CDTF">2024-04-23T09:28:00Z</dcterms:modified>
</cp:coreProperties>
</file>